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D0" w:rsidRDefault="004319D0">
      <w:pPr>
        <w:rPr>
          <w:rStyle w:val="FontStyle11"/>
          <w:rFonts w:eastAsia="Times New Roman"/>
          <w:sz w:val="36"/>
          <w:szCs w:val="36"/>
          <w:lang w:eastAsia="ru-RU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30900" cy="8394700"/>
            <wp:effectExtent l="19050" t="0" r="0" b="0"/>
            <wp:docPr id="2" name="Рисунок 1" descr="G:\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CB" w:rsidRDefault="00A445CB" w:rsidP="00A445CB">
      <w:pPr>
        <w:pStyle w:val="Style1"/>
        <w:widowControl/>
        <w:spacing w:before="67"/>
        <w:ind w:left="720" w:firstLine="720"/>
        <w:jc w:val="both"/>
        <w:rPr>
          <w:rStyle w:val="FontStyle11"/>
          <w:sz w:val="36"/>
          <w:szCs w:val="36"/>
        </w:rPr>
      </w:pPr>
    </w:p>
    <w:p w:rsidR="004319D0" w:rsidRDefault="004319D0" w:rsidP="00A445CB">
      <w:pPr>
        <w:pStyle w:val="Style1"/>
        <w:widowControl/>
        <w:spacing w:before="67"/>
        <w:ind w:left="720" w:firstLine="720"/>
        <w:jc w:val="both"/>
        <w:rPr>
          <w:rStyle w:val="FontStyle11"/>
          <w:sz w:val="36"/>
          <w:szCs w:val="36"/>
        </w:rPr>
      </w:pPr>
    </w:p>
    <w:p w:rsidR="00A445CB" w:rsidRPr="00BB560E" w:rsidRDefault="00A445CB" w:rsidP="00A445CB">
      <w:pPr>
        <w:pStyle w:val="Style1"/>
        <w:widowControl/>
        <w:spacing w:before="67"/>
        <w:ind w:left="720" w:firstLine="720"/>
        <w:jc w:val="both"/>
        <w:rPr>
          <w:rStyle w:val="FontStyle11"/>
          <w:sz w:val="36"/>
          <w:szCs w:val="36"/>
        </w:rPr>
      </w:pPr>
      <w:r w:rsidRPr="00BB560E">
        <w:rPr>
          <w:rStyle w:val="FontStyle11"/>
          <w:sz w:val="36"/>
          <w:szCs w:val="36"/>
        </w:rPr>
        <w:lastRenderedPageBreak/>
        <w:t>Положение о школьной библиотеке</w:t>
      </w:r>
    </w:p>
    <w:p w:rsidR="00A445CB" w:rsidRPr="00A445CB" w:rsidRDefault="00A445CB" w:rsidP="00A445CB">
      <w:pPr>
        <w:pStyle w:val="Style2"/>
        <w:widowControl/>
        <w:tabs>
          <w:tab w:val="left" w:pos="485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1.</w:t>
      </w:r>
      <w:r w:rsidRPr="00BB560E">
        <w:rPr>
          <w:rStyle w:val="FontStyle12"/>
          <w:sz w:val="28"/>
          <w:szCs w:val="28"/>
        </w:rPr>
        <w:tab/>
        <w:t xml:space="preserve">Библиотека является структурным подразделением МБОУ « СОШ №4», </w:t>
      </w:r>
      <w:r w:rsidRPr="00A445CB">
        <w:rPr>
          <w:rStyle w:val="FontStyle12"/>
          <w:sz w:val="28"/>
          <w:szCs w:val="28"/>
        </w:rPr>
        <w:t>участвующим в учебно-воспитательном процессе в целях обеспечения права участников образовательного процесса на пользование библиотечно-информационными ресурсами.</w:t>
      </w:r>
    </w:p>
    <w:p w:rsidR="00A445CB" w:rsidRPr="00A445CB" w:rsidRDefault="00A445CB" w:rsidP="00A445C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A445CB">
        <w:rPr>
          <w:rStyle w:val="FontStyle12"/>
          <w:sz w:val="28"/>
          <w:szCs w:val="28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  и последующего освоения профессиональных образовательных   программ,  воспитание гражданственности, уважения к правам свободам человека, любви к окружающей природе, Родине, семье, формирование здорового образа жизни.</w:t>
      </w:r>
      <w:proofErr w:type="gramEnd"/>
    </w:p>
    <w:p w:rsidR="00A445CB" w:rsidRPr="00A445CB" w:rsidRDefault="00A445CB" w:rsidP="00A445C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Библиотека руководствуется в своей деятельности федеральными и краевыми законами, указами и распоряжениями Президентов Российской Федерации, постановлениями и распоряжениями Правительства Российской Федерации и исполнительных органов Ставропольского края, решениями соответствующего органа управления образованием, уставом школы, положением о библиотеке.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5CB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соответствии:  с </w:t>
      </w:r>
      <w:r w:rsidRPr="00A445CB">
        <w:rPr>
          <w:rStyle w:val="FontStyle12"/>
          <w:sz w:val="28"/>
          <w:szCs w:val="28"/>
        </w:rPr>
        <w:t>Гражданским</w:t>
      </w:r>
      <w:r w:rsidRPr="00A445CB">
        <w:rPr>
          <w:rFonts w:ascii="Times New Roman" w:hAnsi="Times New Roman" w:cs="Times New Roman"/>
          <w:sz w:val="28"/>
          <w:szCs w:val="28"/>
        </w:rPr>
        <w:t xml:space="preserve"> кодексом РФ,  Федеральным законом  № 273-ФЗ от 29.12.2012 г.  «Об </w:t>
      </w:r>
      <w:r w:rsidRPr="00A445CB">
        <w:rPr>
          <w:rStyle w:val="FontStyle12"/>
          <w:sz w:val="28"/>
          <w:szCs w:val="28"/>
        </w:rPr>
        <w:t>образовании</w:t>
      </w:r>
      <w:r w:rsidRPr="00A445CB">
        <w:rPr>
          <w:rFonts w:ascii="Times New Roman" w:hAnsi="Times New Roman" w:cs="Times New Roman"/>
          <w:sz w:val="28"/>
          <w:szCs w:val="28"/>
        </w:rPr>
        <w:t xml:space="preserve"> в Российской Федерации»,  Федеральным законом Российской Федерации № 78-ФЗ «О библиотечном деле» от  29.12.1994 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 436-ФЗ от 29.12.2010 г., федеральным законом</w:t>
      </w:r>
      <w:proofErr w:type="gramEnd"/>
      <w:r w:rsidRPr="00A445CB">
        <w:rPr>
          <w:rFonts w:ascii="Times New Roman" w:hAnsi="Times New Roman" w:cs="Times New Roman"/>
          <w:sz w:val="28"/>
          <w:szCs w:val="28"/>
        </w:rPr>
        <w:t xml:space="preserve"> от 29.07.2013 №135-ФЗ «О внесении изменений в статью 5 Федерального закона «О защите детей от информации, причиняющей вред их здоровью и развитию».    Федеральным законом  «Об основных гарантиях прав ребенка в Российской федерации» от 24 июля 1998 г № 124-ФЗ, соответствии с Уставом МБОУ СОШ № 4,  в соответствии с требованиями ФГОС,  </w:t>
      </w:r>
      <w:proofErr w:type="spellStart"/>
      <w:r w:rsidRPr="00A445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45CB">
        <w:rPr>
          <w:rFonts w:ascii="Times New Roman" w:hAnsi="Times New Roman" w:cs="Times New Roman"/>
          <w:sz w:val="28"/>
          <w:szCs w:val="28"/>
        </w:rPr>
        <w:t xml:space="preserve"> 2.4.2.282-10.</w:t>
      </w:r>
    </w:p>
    <w:p w:rsid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>В  школьной библиотеке запрещено: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CB">
        <w:rPr>
          <w:rFonts w:ascii="Times New Roman" w:hAnsi="Times New Roman" w:cs="Times New Roman"/>
          <w:sz w:val="28"/>
          <w:szCs w:val="28"/>
        </w:rPr>
        <w:t>хранение, распространение и использование  экстремистской литературы, а также другой информации, негативно влияющей  на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45CB">
        <w:rPr>
          <w:rFonts w:ascii="Times New Roman" w:hAnsi="Times New Roman" w:cs="Times New Roman"/>
          <w:sz w:val="28"/>
          <w:szCs w:val="28"/>
        </w:rPr>
        <w:t>здание и распространение печатных, аудио, аудиовизуальных и иных материалов, содержащих признаки экстремизма;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CB">
        <w:rPr>
          <w:rFonts w:ascii="Times New Roman" w:hAnsi="Times New Roman" w:cs="Times New Roman"/>
          <w:sz w:val="28"/>
          <w:szCs w:val="28"/>
        </w:rPr>
        <w:t xml:space="preserve">распространение информации, которая направлена на пропаганду  войны, разжигание национальной, расовой или религиозной  ненависти и вражды, а также иной информации, за распространение, которой   предусмотрена уголовная ответственность. 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>При поступлении новой  литературы в фонд библиотеки  библиотекарь  проводит сверку с Федеральным спис</w:t>
      </w:r>
      <w:r>
        <w:rPr>
          <w:rFonts w:ascii="Times New Roman" w:hAnsi="Times New Roman" w:cs="Times New Roman"/>
          <w:sz w:val="28"/>
          <w:szCs w:val="28"/>
        </w:rPr>
        <w:t>ком экстремистских материалов</w:t>
      </w:r>
      <w:r w:rsidRPr="00A445CB">
        <w:rPr>
          <w:rFonts w:ascii="Times New Roman" w:hAnsi="Times New Roman" w:cs="Times New Roman"/>
          <w:sz w:val="28"/>
          <w:szCs w:val="28"/>
        </w:rPr>
        <w:t xml:space="preserve">. В случае обнаружения литературы экстремисткой направленности составляет  </w:t>
      </w:r>
      <w:r w:rsidRPr="00A445CB">
        <w:rPr>
          <w:rFonts w:ascii="Times New Roman" w:hAnsi="Times New Roman" w:cs="Times New Roman"/>
          <w:sz w:val="28"/>
          <w:szCs w:val="28"/>
        </w:rPr>
        <w:lastRenderedPageBreak/>
        <w:t>акт и изымает ее из оборота библиотеки.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 xml:space="preserve">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</w:t>
      </w:r>
    </w:p>
    <w:p w:rsidR="00A445CB" w:rsidRPr="00A445CB" w:rsidRDefault="00A445CB" w:rsidP="00A44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Порядок пользования источниками  информации, перечень основных услуг и условия их предоставления определяются Положением о библиотеке и Правилами пользования библиотекой школы.</w:t>
      </w:r>
    </w:p>
    <w:p w:rsidR="00A445CB" w:rsidRPr="00A445CB" w:rsidRDefault="00A445CB" w:rsidP="00A445CB">
      <w:pPr>
        <w:pStyle w:val="Style1"/>
        <w:widowControl/>
        <w:spacing w:before="67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10.Организация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- гигиеническими требованиями.</w:t>
      </w:r>
    </w:p>
    <w:p w:rsidR="00A445CB" w:rsidRPr="00A445CB" w:rsidRDefault="00A445CB" w:rsidP="00A445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CB">
        <w:rPr>
          <w:rFonts w:ascii="Times New Roman" w:hAnsi="Times New Roman" w:cs="Times New Roman"/>
          <w:sz w:val="28"/>
          <w:szCs w:val="28"/>
        </w:rPr>
        <w:t>11.Настоящее положение определяет уровень базисных требований к библиотеке муниципального бюджетного общеобразовательного учреждения СОШ № 4  г. Лермонтова.</w:t>
      </w:r>
    </w:p>
    <w:p w:rsidR="00A445CB" w:rsidRPr="00A445CB" w:rsidRDefault="00A445CB" w:rsidP="00A445CB">
      <w:pPr>
        <w:spacing w:before="100" w:beforeAutospacing="1" w:after="100" w:afterAutospacing="1" w:line="240" w:lineRule="auto"/>
        <w:ind w:left="720" w:firstLine="720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 xml:space="preserve"> ОСНОВНЫЕ ЗАДАЧИ.</w:t>
      </w:r>
    </w:p>
    <w:p w:rsidR="00A445CB" w:rsidRPr="00A445CB" w:rsidRDefault="00A445CB" w:rsidP="00A445CB">
      <w:pPr>
        <w:spacing w:before="100" w:beforeAutospacing="1" w:after="100" w:afterAutospacing="1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 Основными задачами библиотеки являются</w:t>
      </w:r>
      <w:proofErr w:type="gramStart"/>
      <w:r w:rsidRPr="00A445CB">
        <w:rPr>
          <w:rStyle w:val="FontStyle12"/>
          <w:sz w:val="28"/>
          <w:szCs w:val="28"/>
        </w:rPr>
        <w:t xml:space="preserve"> :</w:t>
      </w:r>
      <w:proofErr w:type="gramEnd"/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1.</w:t>
      </w:r>
      <w:r w:rsidRPr="00A445CB">
        <w:rPr>
          <w:rStyle w:val="FontStyle12"/>
          <w:sz w:val="28"/>
          <w:szCs w:val="28"/>
        </w:rPr>
        <w:tab/>
        <w:t>Обеспечение участникам образовательного процесса - обучающимся,</w:t>
      </w:r>
      <w:r w:rsidRPr="00A445CB">
        <w:rPr>
          <w:rStyle w:val="FontStyle12"/>
          <w:sz w:val="28"/>
          <w:szCs w:val="28"/>
        </w:rPr>
        <w:br/>
        <w:t>педагогическим работникам - доступа к информации, знаниям, идеям,</w:t>
      </w:r>
      <w:r w:rsidRPr="00A445CB">
        <w:rPr>
          <w:rStyle w:val="FontStyle12"/>
          <w:sz w:val="28"/>
          <w:szCs w:val="28"/>
        </w:rPr>
        <w:br/>
        <w:t xml:space="preserve">культурным ценностям посредством использования </w:t>
      </w:r>
      <w:proofErr w:type="spellStart"/>
      <w:proofErr w:type="gramStart"/>
      <w:r w:rsidRPr="00A445CB">
        <w:rPr>
          <w:rStyle w:val="FontStyle12"/>
          <w:sz w:val="28"/>
          <w:szCs w:val="28"/>
        </w:rPr>
        <w:t>библиотечно</w:t>
      </w:r>
      <w:proofErr w:type="spellEnd"/>
      <w:r w:rsidRPr="00A445CB">
        <w:rPr>
          <w:rStyle w:val="FontStyle12"/>
          <w:sz w:val="28"/>
          <w:szCs w:val="28"/>
        </w:rPr>
        <w:t>-</w:t>
      </w:r>
      <w:r w:rsidRPr="00A445CB">
        <w:rPr>
          <w:rStyle w:val="FontStyle12"/>
          <w:sz w:val="28"/>
          <w:szCs w:val="28"/>
        </w:rPr>
        <w:br/>
        <w:t>информационных</w:t>
      </w:r>
      <w:proofErr w:type="gramEnd"/>
      <w:r w:rsidRPr="00A445CB">
        <w:rPr>
          <w:rStyle w:val="FontStyle12"/>
          <w:sz w:val="28"/>
          <w:szCs w:val="28"/>
        </w:rPr>
        <w:t xml:space="preserve"> ресурсов школьной библиотеки.</w:t>
      </w:r>
    </w:p>
    <w:p w:rsidR="00A445CB" w:rsidRPr="00A445CB" w:rsidRDefault="00A445CB" w:rsidP="00A445CB">
      <w:pPr>
        <w:pStyle w:val="Style2"/>
        <w:widowControl/>
        <w:numPr>
          <w:ilvl w:val="0"/>
          <w:numId w:val="2"/>
        </w:numPr>
        <w:tabs>
          <w:tab w:val="left" w:pos="826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Воспитание культурного и   гражданского самосознания, помощь в социализации обучающегося, развитие его творческого потенциала.</w:t>
      </w:r>
    </w:p>
    <w:p w:rsidR="00A445CB" w:rsidRPr="00A445CB" w:rsidRDefault="00A445CB" w:rsidP="00A445CB">
      <w:pPr>
        <w:pStyle w:val="Style2"/>
        <w:widowControl/>
        <w:numPr>
          <w:ilvl w:val="0"/>
          <w:numId w:val="2"/>
        </w:numPr>
        <w:tabs>
          <w:tab w:val="left" w:pos="826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A445CB" w:rsidRPr="00A445CB" w:rsidRDefault="00A445CB" w:rsidP="00A445CB">
      <w:pPr>
        <w:pStyle w:val="Style4"/>
        <w:widowControl/>
        <w:spacing w:line="240" w:lineRule="auto"/>
        <w:ind w:left="720" w:right="1613" w:firstLine="720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 xml:space="preserve">  ОСНОВНЫЕ ФУНКЦИИ.</w:t>
      </w:r>
    </w:p>
    <w:p w:rsidR="00A445CB" w:rsidRPr="00A445CB" w:rsidRDefault="00A445CB" w:rsidP="00A445CB">
      <w:pPr>
        <w:pStyle w:val="Style4"/>
        <w:widowControl/>
        <w:spacing w:line="240" w:lineRule="auto"/>
        <w:ind w:right="1613" w:firstLine="720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 Для реализации основных задач библиотека:                   1. Формирует фонд библиотечно-информационных ресурсов:</w:t>
      </w:r>
    </w:p>
    <w:p w:rsidR="00A445CB" w:rsidRPr="00A445CB" w:rsidRDefault="00A445CB" w:rsidP="00A445CB">
      <w:pPr>
        <w:pStyle w:val="Style2"/>
        <w:widowControl/>
        <w:tabs>
          <w:tab w:val="left" w:pos="427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комплектует универсальный фонд   учебными, художественными,</w:t>
      </w:r>
      <w:r w:rsidRPr="00A445CB">
        <w:rPr>
          <w:rStyle w:val="FontStyle12"/>
          <w:sz w:val="28"/>
          <w:szCs w:val="28"/>
        </w:rPr>
        <w:br/>
        <w:t>научными, справочными, педагогическими и научно    популярными</w:t>
      </w:r>
      <w:r w:rsidRPr="00A445CB">
        <w:rPr>
          <w:rStyle w:val="FontStyle12"/>
          <w:sz w:val="28"/>
          <w:szCs w:val="28"/>
        </w:rPr>
        <w:br/>
        <w:t>документами на традиционных и нетрадиционных носителях информации;</w:t>
      </w:r>
    </w:p>
    <w:p w:rsidR="00A445CB" w:rsidRPr="00A445CB" w:rsidRDefault="00A445CB" w:rsidP="00A445CB">
      <w:pPr>
        <w:pStyle w:val="Style2"/>
        <w:widowControl/>
        <w:tabs>
          <w:tab w:val="left" w:pos="576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 xml:space="preserve">аккумулирует фонд документов, создаваемых в школе </w:t>
      </w:r>
      <w:proofErr w:type="gramStart"/>
      <w:r w:rsidRPr="00A445CB">
        <w:rPr>
          <w:rStyle w:val="FontStyle12"/>
          <w:sz w:val="28"/>
          <w:szCs w:val="28"/>
        </w:rPr>
        <w:t xml:space="preserve">( </w:t>
      </w:r>
      <w:proofErr w:type="gramEnd"/>
      <w:r w:rsidRPr="00A445CB">
        <w:rPr>
          <w:rStyle w:val="FontStyle12"/>
          <w:sz w:val="28"/>
          <w:szCs w:val="28"/>
        </w:rPr>
        <w:t>публикаций и</w:t>
      </w:r>
    </w:p>
    <w:p w:rsidR="00A445CB" w:rsidRPr="00A445CB" w:rsidRDefault="00A445CB" w:rsidP="00A445CB">
      <w:pPr>
        <w:pStyle w:val="Style8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работ педагогов, лучших работ и рефератов обучающихся и др.);</w:t>
      </w:r>
    </w:p>
    <w:p w:rsidR="00A445CB" w:rsidRPr="00A445CB" w:rsidRDefault="00A445CB" w:rsidP="00A445CB">
      <w:pPr>
        <w:pStyle w:val="Style8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 осуществляет размещение, организацию и сохранность документов.</w:t>
      </w:r>
    </w:p>
    <w:p w:rsidR="00A445CB" w:rsidRPr="00A445CB" w:rsidRDefault="00A445CB" w:rsidP="00A445CB">
      <w:pPr>
        <w:pStyle w:val="Style2"/>
        <w:widowControl/>
        <w:tabs>
          <w:tab w:val="left" w:pos="413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lastRenderedPageBreak/>
        <w:t>2.</w:t>
      </w:r>
      <w:r w:rsidRPr="00A445CB">
        <w:rPr>
          <w:rStyle w:val="FontStyle12"/>
          <w:sz w:val="28"/>
          <w:szCs w:val="28"/>
        </w:rPr>
        <w:tab/>
        <w:t>Создает информационную продукцию:</w:t>
      </w:r>
    </w:p>
    <w:p w:rsidR="00A445CB" w:rsidRPr="00A445CB" w:rsidRDefault="00A22A91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Осуществляет аналитико</w:t>
      </w:r>
      <w:r w:rsidR="00A445CB" w:rsidRPr="00A445CB">
        <w:rPr>
          <w:rStyle w:val="FontStyle12"/>
          <w:sz w:val="28"/>
          <w:szCs w:val="28"/>
        </w:rPr>
        <w:t>-синтетическую переработку информации;</w:t>
      </w:r>
    </w:p>
    <w:p w:rsidR="00A445CB" w:rsidRPr="00A445CB" w:rsidRDefault="00A445CB" w:rsidP="00A445CB">
      <w:pPr>
        <w:pStyle w:val="Style2"/>
        <w:widowControl/>
        <w:tabs>
          <w:tab w:val="left" w:pos="509"/>
        </w:tabs>
        <w:spacing w:before="1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организует и ведет справочно</w:t>
      </w:r>
      <w:r w:rsidRPr="00A445CB">
        <w:rPr>
          <w:rStyle w:val="FontStyle12"/>
          <w:sz w:val="28"/>
          <w:szCs w:val="28"/>
        </w:rPr>
        <w:t>-библиографический аппарат: каталоги,</w:t>
      </w:r>
      <w:r w:rsidRPr="00A445CB">
        <w:rPr>
          <w:rStyle w:val="FontStyle12"/>
          <w:sz w:val="28"/>
          <w:szCs w:val="28"/>
        </w:rPr>
        <w:br/>
        <w:t>картотеки.</w:t>
      </w:r>
    </w:p>
    <w:p w:rsidR="00A445CB" w:rsidRPr="00A445CB" w:rsidRDefault="00A445CB" w:rsidP="00A445CB">
      <w:pPr>
        <w:pStyle w:val="Style2"/>
        <w:widowControl/>
        <w:tabs>
          <w:tab w:val="left" w:pos="912"/>
        </w:tabs>
        <w:spacing w:before="19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</w:t>
      </w:r>
      <w:r w:rsidRPr="00A445CB">
        <w:rPr>
          <w:rStyle w:val="FontStyle12"/>
          <w:sz w:val="28"/>
          <w:szCs w:val="28"/>
        </w:rPr>
        <w:tab/>
        <w:t>разрабатывает рекомендательные библиографические пособия;</w:t>
      </w:r>
    </w:p>
    <w:p w:rsidR="00A445CB" w:rsidRPr="00A445CB" w:rsidRDefault="00A445CB" w:rsidP="00A445CB">
      <w:pPr>
        <w:pStyle w:val="Style2"/>
        <w:widowControl/>
        <w:tabs>
          <w:tab w:val="left" w:pos="547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г)</w:t>
      </w:r>
      <w:r w:rsidRPr="00A445CB">
        <w:rPr>
          <w:rStyle w:val="FontStyle12"/>
          <w:sz w:val="28"/>
          <w:szCs w:val="28"/>
        </w:rPr>
        <w:tab/>
        <w:t>обеспечивает информирование пользователей об информационной</w:t>
      </w:r>
      <w:r w:rsidRPr="00A445CB">
        <w:rPr>
          <w:rStyle w:val="FontStyle12"/>
          <w:sz w:val="28"/>
          <w:szCs w:val="28"/>
        </w:rPr>
        <w:br/>
        <w:t>продукции.</w:t>
      </w:r>
    </w:p>
    <w:p w:rsidR="00A445CB" w:rsidRPr="00A445CB" w:rsidRDefault="00A445CB" w:rsidP="00A445CB">
      <w:pPr>
        <w:pStyle w:val="Style2"/>
        <w:widowControl/>
        <w:tabs>
          <w:tab w:val="left" w:pos="413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3.</w:t>
      </w:r>
      <w:r w:rsidRPr="00A445CB">
        <w:rPr>
          <w:rStyle w:val="FontStyle12"/>
          <w:sz w:val="28"/>
          <w:szCs w:val="28"/>
        </w:rPr>
        <w:tab/>
        <w:t>Осуществляет</w:t>
      </w:r>
      <w:r>
        <w:rPr>
          <w:rStyle w:val="FontStyle12"/>
          <w:sz w:val="28"/>
          <w:szCs w:val="28"/>
        </w:rPr>
        <w:t xml:space="preserve"> дифференцированное библиотечно</w:t>
      </w:r>
      <w:r w:rsidRPr="00A445CB">
        <w:rPr>
          <w:rStyle w:val="FontStyle12"/>
          <w:sz w:val="28"/>
          <w:szCs w:val="28"/>
        </w:rPr>
        <w:t>-информационное</w:t>
      </w:r>
      <w:r w:rsidRPr="00A445CB">
        <w:rPr>
          <w:rStyle w:val="FontStyle12"/>
          <w:sz w:val="28"/>
          <w:szCs w:val="28"/>
        </w:rPr>
        <w:br/>
        <w:t xml:space="preserve">обслуживание </w:t>
      </w:r>
      <w:proofErr w:type="gramStart"/>
      <w:r w:rsidRPr="00A445CB">
        <w:rPr>
          <w:rStyle w:val="FontStyle12"/>
          <w:sz w:val="28"/>
          <w:szCs w:val="28"/>
        </w:rPr>
        <w:t>обучающихся</w:t>
      </w:r>
      <w:proofErr w:type="gramEnd"/>
      <w:r w:rsidRPr="00A445CB">
        <w:rPr>
          <w:rStyle w:val="FontStyle12"/>
          <w:sz w:val="28"/>
          <w:szCs w:val="28"/>
        </w:rPr>
        <w:t>: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предоставляет информационные ресурсы на различных носителях на</w:t>
      </w:r>
      <w:r w:rsidRPr="00A445CB">
        <w:rPr>
          <w:rStyle w:val="FontStyle12"/>
          <w:sz w:val="28"/>
          <w:szCs w:val="28"/>
        </w:rPr>
        <w:br/>
        <w:t>основе изучения их интересов и информационных потребностей;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оказывает информационную поддержку в решении задач,</w:t>
      </w:r>
      <w:r w:rsidRPr="00A445CB">
        <w:rPr>
          <w:rStyle w:val="FontStyle12"/>
          <w:sz w:val="28"/>
          <w:szCs w:val="28"/>
        </w:rPr>
        <w:br/>
        <w:t>во</w:t>
      </w:r>
      <w:r w:rsidR="00A22A91">
        <w:rPr>
          <w:rStyle w:val="FontStyle12"/>
          <w:sz w:val="28"/>
          <w:szCs w:val="28"/>
        </w:rPr>
        <w:t>зникающих в процессе их учебной</w:t>
      </w:r>
      <w:r w:rsidRPr="00A445CB">
        <w:rPr>
          <w:rStyle w:val="FontStyle12"/>
          <w:sz w:val="28"/>
          <w:szCs w:val="28"/>
        </w:rPr>
        <w:t xml:space="preserve">, самообразовательной и </w:t>
      </w:r>
      <w:proofErr w:type="spellStart"/>
      <w:r w:rsidRPr="00A445CB">
        <w:rPr>
          <w:rStyle w:val="FontStyle12"/>
          <w:sz w:val="28"/>
          <w:szCs w:val="28"/>
        </w:rPr>
        <w:t>досуговой</w:t>
      </w:r>
      <w:proofErr w:type="spellEnd"/>
      <w:r w:rsidRPr="00A445CB">
        <w:rPr>
          <w:rStyle w:val="FontStyle12"/>
          <w:sz w:val="28"/>
          <w:szCs w:val="28"/>
        </w:rPr>
        <w:br/>
        <w:t>деятельности;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</w:t>
      </w:r>
      <w:r w:rsidRPr="00A445CB">
        <w:rPr>
          <w:rStyle w:val="FontStyle12"/>
          <w:sz w:val="28"/>
          <w:szCs w:val="28"/>
        </w:rPr>
        <w:tab/>
        <w:t>организует массовые мероприятия, ориентированные на развитие</w:t>
      </w:r>
      <w:r w:rsidRPr="00A445CB">
        <w:rPr>
          <w:rStyle w:val="FontStyle12"/>
          <w:sz w:val="28"/>
          <w:szCs w:val="28"/>
        </w:rPr>
        <w:br/>
        <w:t>общей и читательской культуры личности;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г)</w:t>
      </w:r>
      <w:r w:rsidRPr="00A445CB">
        <w:rPr>
          <w:rStyle w:val="FontStyle12"/>
          <w:sz w:val="28"/>
          <w:szCs w:val="28"/>
        </w:rPr>
        <w:tab/>
        <w:t>организует обучение навыкам независимого библиотечного</w:t>
      </w:r>
      <w:r w:rsidRPr="00A445CB">
        <w:rPr>
          <w:rStyle w:val="FontStyle12"/>
          <w:sz w:val="28"/>
          <w:szCs w:val="28"/>
        </w:rPr>
        <w:br/>
        <w:t>пользователя и потребителя информации, умений и навыков работы с</w:t>
      </w:r>
      <w:r w:rsidRPr="00A445CB">
        <w:rPr>
          <w:rStyle w:val="FontStyle12"/>
          <w:sz w:val="28"/>
          <w:szCs w:val="28"/>
        </w:rPr>
        <w:br/>
        <w:t>книгой и информацией;</w:t>
      </w:r>
    </w:p>
    <w:p w:rsidR="00A445CB" w:rsidRPr="00A445CB" w:rsidRDefault="00A445CB" w:rsidP="00A445CB">
      <w:pPr>
        <w:pStyle w:val="Style2"/>
        <w:widowControl/>
        <w:tabs>
          <w:tab w:val="left" w:pos="432"/>
        </w:tabs>
        <w:spacing w:before="5" w:line="240" w:lineRule="auto"/>
        <w:jc w:val="both"/>
        <w:rPr>
          <w:rStyle w:val="FontStyle12"/>
          <w:sz w:val="28"/>
          <w:szCs w:val="28"/>
        </w:rPr>
      </w:pPr>
      <w:proofErr w:type="spellStart"/>
      <w:r w:rsidRPr="00A445CB">
        <w:rPr>
          <w:rStyle w:val="FontStyle12"/>
          <w:sz w:val="28"/>
          <w:szCs w:val="28"/>
        </w:rPr>
        <w:t>д</w:t>
      </w:r>
      <w:proofErr w:type="spellEnd"/>
      <w:r w:rsidRPr="00A445CB">
        <w:rPr>
          <w:rStyle w:val="FontStyle12"/>
          <w:sz w:val="28"/>
          <w:szCs w:val="28"/>
        </w:rPr>
        <w:t>)</w:t>
      </w:r>
      <w:r w:rsidRPr="00A445CB">
        <w:rPr>
          <w:rStyle w:val="FontStyle12"/>
          <w:sz w:val="28"/>
          <w:szCs w:val="28"/>
        </w:rPr>
        <w:tab/>
        <w:t>содействует членам педагогического коллектива и администрации</w:t>
      </w:r>
      <w:r w:rsidRPr="00A445CB">
        <w:rPr>
          <w:rStyle w:val="FontStyle12"/>
          <w:sz w:val="28"/>
          <w:szCs w:val="28"/>
        </w:rPr>
        <w:br/>
        <w:t xml:space="preserve">школы в организации образовательного процесса и досуга </w:t>
      </w:r>
      <w:r w:rsidR="00A22A91">
        <w:rPr>
          <w:rStyle w:val="FontStyle12"/>
          <w:sz w:val="28"/>
          <w:szCs w:val="28"/>
        </w:rPr>
        <w:t>уча</w:t>
      </w:r>
      <w:r w:rsidRPr="00A445CB">
        <w:rPr>
          <w:rStyle w:val="FontStyle12"/>
          <w:sz w:val="28"/>
          <w:szCs w:val="28"/>
        </w:rPr>
        <w:t>щихся.</w:t>
      </w:r>
    </w:p>
    <w:p w:rsidR="00A445CB" w:rsidRPr="00A445CB" w:rsidRDefault="00A445CB" w:rsidP="00A445CB">
      <w:pPr>
        <w:pStyle w:val="Style2"/>
        <w:widowControl/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4.</w:t>
      </w:r>
      <w:r w:rsidRPr="00A445CB">
        <w:rPr>
          <w:rStyle w:val="FontStyle12"/>
          <w:sz w:val="28"/>
          <w:szCs w:val="28"/>
        </w:rPr>
        <w:tab/>
        <w:t>Осуществляет</w:t>
      </w:r>
      <w:r w:rsidR="00A22A91">
        <w:rPr>
          <w:rStyle w:val="FontStyle12"/>
          <w:sz w:val="28"/>
          <w:szCs w:val="28"/>
        </w:rPr>
        <w:t xml:space="preserve"> дифференцированное библиотечно</w:t>
      </w:r>
      <w:r w:rsidRPr="00A445CB">
        <w:rPr>
          <w:rStyle w:val="FontStyle12"/>
          <w:sz w:val="28"/>
          <w:szCs w:val="28"/>
        </w:rPr>
        <w:t>-информационное</w:t>
      </w:r>
      <w:r w:rsidRPr="00A445CB">
        <w:rPr>
          <w:rStyle w:val="FontStyle12"/>
          <w:sz w:val="28"/>
          <w:szCs w:val="28"/>
        </w:rPr>
        <w:br/>
        <w:t>обслуживание педагогических работников:</w:t>
      </w:r>
    </w:p>
    <w:p w:rsidR="00A445CB" w:rsidRPr="00A445CB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а)   создает банк педагогической информации как основы единой ин </w:t>
      </w:r>
      <w:proofErr w:type="gramStart"/>
      <w:r w:rsidRPr="00A445CB">
        <w:rPr>
          <w:rStyle w:val="FontStyle12"/>
          <w:sz w:val="28"/>
          <w:szCs w:val="28"/>
        </w:rPr>
        <w:t>-ф</w:t>
      </w:r>
      <w:proofErr w:type="gramEnd"/>
      <w:r w:rsidRPr="00A445CB">
        <w:rPr>
          <w:rStyle w:val="FontStyle12"/>
          <w:sz w:val="28"/>
          <w:szCs w:val="28"/>
        </w:rPr>
        <w:t>ормационной службы школы, осуществляет накопление, систематизацию информации по предметам, разделам и темам;</w:t>
      </w:r>
    </w:p>
    <w:p w:rsidR="00A445CB" w:rsidRPr="00A445CB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в) осуществляет текущее информирование </w:t>
      </w:r>
      <w:proofErr w:type="gramStart"/>
      <w:r w:rsidRPr="00A445CB">
        <w:rPr>
          <w:rStyle w:val="FontStyle12"/>
          <w:sz w:val="28"/>
          <w:szCs w:val="28"/>
        </w:rPr>
        <w:t xml:space="preserve">( </w:t>
      </w:r>
      <w:proofErr w:type="gramEnd"/>
      <w:r w:rsidRPr="00A445CB">
        <w:rPr>
          <w:rStyle w:val="FontStyle12"/>
          <w:sz w:val="28"/>
          <w:szCs w:val="28"/>
        </w:rPr>
        <w:t>дни информации, обзоры новых публикаций и поступлений ).</w:t>
      </w:r>
    </w:p>
    <w:p w:rsidR="00A445CB" w:rsidRPr="00A445CB" w:rsidRDefault="00A445CB" w:rsidP="00A445CB">
      <w:pPr>
        <w:pStyle w:val="Style8"/>
        <w:widowControl/>
        <w:spacing w:before="5" w:line="240" w:lineRule="auto"/>
        <w:ind w:left="850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>ОРГАНИЗАЦИЯ  ДЕЯТЕЛЬНОСТИ  БИБЛИОТЕКИ.</w:t>
      </w:r>
    </w:p>
    <w:p w:rsidR="00A445CB" w:rsidRPr="00A445CB" w:rsidRDefault="00A22A91" w:rsidP="00A445CB">
      <w:pPr>
        <w:pStyle w:val="Style2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Библиотечно</w:t>
      </w:r>
      <w:r w:rsidR="00A445CB" w:rsidRPr="00A445CB">
        <w:rPr>
          <w:rStyle w:val="FontStyle12"/>
          <w:sz w:val="28"/>
          <w:szCs w:val="28"/>
        </w:rPr>
        <w:t>-информационное обслуживание осуществляется  в соответствии с учебным и воспитательным планами школы, программами, проектами и планом работы библиотеки.</w:t>
      </w:r>
    </w:p>
    <w:p w:rsidR="00A445CB" w:rsidRPr="00A445CB" w:rsidRDefault="00A445CB" w:rsidP="00A445CB">
      <w:pPr>
        <w:pStyle w:val="Style2"/>
        <w:widowControl/>
        <w:numPr>
          <w:ilvl w:val="0"/>
          <w:numId w:val="3"/>
        </w:numPr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необходимыми служебными и производственными помещениями в соответствии со структурой библиотеки и нормами по технике безопасности и в соответствии с положениями </w:t>
      </w:r>
      <w:proofErr w:type="spellStart"/>
      <w:r w:rsidRPr="00A445CB">
        <w:rPr>
          <w:rStyle w:val="FontStyle12"/>
          <w:sz w:val="28"/>
          <w:szCs w:val="28"/>
        </w:rPr>
        <w:t>СанПиН</w:t>
      </w:r>
      <w:proofErr w:type="spellEnd"/>
      <w:r w:rsidRPr="00A445CB">
        <w:rPr>
          <w:rStyle w:val="FontStyle12"/>
          <w:sz w:val="28"/>
          <w:szCs w:val="28"/>
        </w:rPr>
        <w:t>;</w:t>
      </w:r>
    </w:p>
    <w:p w:rsidR="00A445CB" w:rsidRPr="00A445CB" w:rsidRDefault="00A445CB" w:rsidP="00A445CB">
      <w:pPr>
        <w:pStyle w:val="Style6"/>
        <w:widowControl/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ремонтом и сервисным обслуживанием техники и оборудования библиотеки;</w:t>
      </w:r>
    </w:p>
    <w:p w:rsidR="00A445CB" w:rsidRPr="00A445CB" w:rsidRDefault="00A445CB" w:rsidP="00A445CB">
      <w:pPr>
        <w:pStyle w:val="Style5"/>
        <w:widowControl/>
        <w:tabs>
          <w:tab w:val="left" w:pos="274"/>
        </w:tabs>
        <w:spacing w:before="10" w:line="240" w:lineRule="auto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3.</w:t>
      </w:r>
      <w:r w:rsidRPr="00A445CB">
        <w:rPr>
          <w:rStyle w:val="FontStyle12"/>
          <w:sz w:val="28"/>
          <w:szCs w:val="28"/>
        </w:rPr>
        <w:tab/>
        <w:t>Ответственность за систематичность и качество комплектования основного фонда библиотеки, комплектования учебного фонда в соответствии с федеральными перечнями уче</w:t>
      </w:r>
      <w:r w:rsidR="00A22A91">
        <w:rPr>
          <w:rStyle w:val="FontStyle12"/>
          <w:sz w:val="28"/>
          <w:szCs w:val="28"/>
        </w:rPr>
        <w:t>бников и учебно</w:t>
      </w:r>
      <w:r w:rsidRPr="00A445CB">
        <w:rPr>
          <w:rStyle w:val="FontStyle12"/>
          <w:sz w:val="28"/>
          <w:szCs w:val="28"/>
        </w:rPr>
        <w:t>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A445CB" w:rsidRPr="00A445CB" w:rsidRDefault="00A445CB" w:rsidP="00A445CB">
      <w:pPr>
        <w:pStyle w:val="Style2"/>
        <w:widowControl/>
        <w:tabs>
          <w:tab w:val="left" w:pos="41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lastRenderedPageBreak/>
        <w:t>4.</w:t>
      </w:r>
      <w:r w:rsidRPr="00A445CB">
        <w:rPr>
          <w:rStyle w:val="FontStyle12"/>
          <w:sz w:val="28"/>
          <w:szCs w:val="28"/>
        </w:rPr>
        <w:tab/>
        <w:t>Режим работы библиотеки определяется заведующим библиотекой в</w:t>
      </w:r>
      <w:r w:rsidRPr="00A445CB">
        <w:rPr>
          <w:rStyle w:val="FontStyle12"/>
          <w:sz w:val="28"/>
          <w:szCs w:val="28"/>
        </w:rPr>
        <w:br/>
        <w:t>соответствии с правилами внутреннего распорядка школы. При определении</w:t>
      </w:r>
      <w:r w:rsidRPr="00A445CB">
        <w:rPr>
          <w:rStyle w:val="FontStyle12"/>
          <w:sz w:val="28"/>
          <w:szCs w:val="28"/>
        </w:rPr>
        <w:br/>
        <w:t>режима работы библиотеки предусматривается выделение:</w:t>
      </w:r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ind w:right="2150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двух часов рабочего времени ежедневно на выполнение</w:t>
      </w:r>
      <w:r w:rsidRPr="00A445CB">
        <w:rPr>
          <w:rStyle w:val="FontStyle12"/>
          <w:sz w:val="28"/>
          <w:szCs w:val="28"/>
        </w:rPr>
        <w:br/>
      </w:r>
      <w:proofErr w:type="spellStart"/>
      <w:r w:rsidRPr="00A445CB">
        <w:rPr>
          <w:rStyle w:val="FontStyle12"/>
          <w:sz w:val="28"/>
          <w:szCs w:val="28"/>
        </w:rPr>
        <w:t>внутрибиблиотечной</w:t>
      </w:r>
      <w:proofErr w:type="spellEnd"/>
      <w:r w:rsidRPr="00A445CB">
        <w:rPr>
          <w:rStyle w:val="FontStyle12"/>
          <w:sz w:val="28"/>
          <w:szCs w:val="28"/>
        </w:rPr>
        <w:t xml:space="preserve"> работы;</w:t>
      </w:r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одного раза в месяц - санитарного дня, в который обслуживание</w:t>
      </w:r>
      <w:r w:rsidRPr="00A445CB">
        <w:rPr>
          <w:rStyle w:val="FontStyle12"/>
          <w:sz w:val="28"/>
          <w:szCs w:val="28"/>
        </w:rPr>
        <w:br/>
        <w:t>пользователей не производится;</w:t>
      </w:r>
    </w:p>
    <w:p w:rsidR="00A445CB" w:rsidRPr="00A445CB" w:rsidRDefault="00A445CB" w:rsidP="00A445CB">
      <w:pPr>
        <w:pStyle w:val="Style2"/>
        <w:widowControl/>
        <w:tabs>
          <w:tab w:val="left" w:pos="41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5.</w:t>
      </w:r>
      <w:r w:rsidRPr="00A445CB">
        <w:rPr>
          <w:rStyle w:val="FontStyle12"/>
          <w:sz w:val="28"/>
          <w:szCs w:val="28"/>
        </w:rPr>
        <w:tab/>
        <w:t>В целях обеспечения рационального использования информационных</w:t>
      </w:r>
      <w:r w:rsidRPr="00A445CB">
        <w:rPr>
          <w:rStyle w:val="FontStyle12"/>
          <w:sz w:val="28"/>
          <w:szCs w:val="28"/>
        </w:rPr>
        <w:br/>
        <w:t>ресурсов в работе с детьми и юношеством библиотека школы</w:t>
      </w:r>
      <w:r w:rsidRPr="00A445CB">
        <w:rPr>
          <w:rStyle w:val="FontStyle12"/>
          <w:sz w:val="28"/>
          <w:szCs w:val="28"/>
        </w:rPr>
        <w:br/>
        <w:t>взаимодействует с библиотеками Министерства культуры РФ.</w:t>
      </w:r>
    </w:p>
    <w:p w:rsidR="00A445CB" w:rsidRPr="00A445CB" w:rsidRDefault="00A445CB" w:rsidP="00A445CB">
      <w:pPr>
        <w:pStyle w:val="Style8"/>
        <w:widowControl/>
        <w:spacing w:line="240" w:lineRule="auto"/>
        <w:ind w:left="1747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>УПРАВЛЕНИЕ. ШТАТЫ</w:t>
      </w:r>
      <w:r w:rsidRPr="00A445CB">
        <w:rPr>
          <w:rStyle w:val="FontStyle12"/>
          <w:sz w:val="28"/>
          <w:szCs w:val="28"/>
        </w:rPr>
        <w:t>.</w:t>
      </w:r>
    </w:p>
    <w:p w:rsidR="00A445CB" w:rsidRPr="00A445CB" w:rsidRDefault="00A445CB" w:rsidP="00A445CB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ind w:right="1834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Управление библиотекой осуществляется в соответствии с законодательством Российской Федерации и уставом школы.</w:t>
      </w:r>
    </w:p>
    <w:p w:rsidR="00A445CB" w:rsidRPr="00A445CB" w:rsidRDefault="00A445CB" w:rsidP="00A445CB">
      <w:pPr>
        <w:pStyle w:val="Style5"/>
        <w:widowControl/>
        <w:numPr>
          <w:ilvl w:val="0"/>
          <w:numId w:val="4"/>
        </w:numPr>
        <w:tabs>
          <w:tab w:val="left" w:pos="346"/>
        </w:tabs>
        <w:spacing w:line="240" w:lineRule="auto"/>
        <w:ind w:right="1075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Общее руководство деятельностью библиотеки осуществляет руководитель школы.</w:t>
      </w:r>
    </w:p>
    <w:p w:rsidR="00A445CB" w:rsidRPr="00A445CB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3 Руководство библиотекой осуществляет заведующий библиотекой, который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A445CB" w:rsidRPr="00A445CB" w:rsidRDefault="00A445CB" w:rsidP="00A445CB">
      <w:pPr>
        <w:pStyle w:val="Style5"/>
        <w:widowControl/>
        <w:tabs>
          <w:tab w:val="left" w:pos="278"/>
        </w:tabs>
        <w:spacing w:line="240" w:lineRule="auto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4.</w:t>
      </w:r>
      <w:r w:rsidRPr="00A445CB">
        <w:rPr>
          <w:rStyle w:val="FontStyle12"/>
          <w:sz w:val="28"/>
          <w:szCs w:val="28"/>
        </w:rPr>
        <w:tab/>
        <w:t>Заведующий библиотекой разрабатывает и предоставляет руководителю</w:t>
      </w:r>
      <w:r w:rsidRPr="00A445CB">
        <w:rPr>
          <w:rStyle w:val="FontStyle12"/>
          <w:sz w:val="28"/>
          <w:szCs w:val="28"/>
        </w:rPr>
        <w:br/>
        <w:t>школы следующие документы:</w:t>
      </w:r>
    </w:p>
    <w:p w:rsidR="00A445CB" w:rsidRPr="00A445CB" w:rsidRDefault="00A445CB" w:rsidP="00A445CB">
      <w:pPr>
        <w:pStyle w:val="Style2"/>
        <w:widowControl/>
        <w:tabs>
          <w:tab w:val="left" w:pos="42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положение о библиотеке, правила пользования библиотекой;</w:t>
      </w:r>
    </w:p>
    <w:p w:rsidR="00A445CB" w:rsidRPr="00A445CB" w:rsidRDefault="00A445CB" w:rsidP="00A445CB">
      <w:pPr>
        <w:pStyle w:val="Style2"/>
        <w:widowControl/>
        <w:tabs>
          <w:tab w:val="left" w:pos="422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планово - отчетную документацию;</w:t>
      </w:r>
    </w:p>
    <w:p w:rsidR="00A445CB" w:rsidRPr="00A445CB" w:rsidRDefault="00A445CB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5.</w:t>
      </w:r>
      <w:r w:rsidRPr="00A445CB">
        <w:rPr>
          <w:rStyle w:val="FontStyle12"/>
          <w:sz w:val="28"/>
          <w:szCs w:val="28"/>
        </w:rPr>
        <w:tab/>
        <w:t>Трудовые отношения работников библиотеки и школы регулируются</w:t>
      </w:r>
      <w:r w:rsidRPr="00A445CB">
        <w:rPr>
          <w:rStyle w:val="FontStyle12"/>
          <w:sz w:val="28"/>
          <w:szCs w:val="28"/>
        </w:rPr>
        <w:br/>
        <w:t>трудовым договором, условия которого не должны противоречить</w:t>
      </w:r>
      <w:r w:rsidRPr="00A445CB">
        <w:rPr>
          <w:rStyle w:val="FontStyle12"/>
          <w:sz w:val="28"/>
          <w:szCs w:val="28"/>
        </w:rPr>
        <w:br/>
        <w:t>законодательству Российской Федерации о труде.</w:t>
      </w:r>
    </w:p>
    <w:p w:rsidR="00A445CB" w:rsidRPr="00A445CB" w:rsidRDefault="00A445CB" w:rsidP="00A445CB">
      <w:pPr>
        <w:pStyle w:val="Style8"/>
        <w:widowControl/>
        <w:spacing w:line="240" w:lineRule="auto"/>
        <w:ind w:left="1046"/>
        <w:jc w:val="both"/>
        <w:rPr>
          <w:rStyle w:val="FontStyle12"/>
          <w:b/>
          <w:sz w:val="28"/>
          <w:szCs w:val="28"/>
        </w:rPr>
      </w:pPr>
      <w:r w:rsidRPr="00A445CB">
        <w:rPr>
          <w:rStyle w:val="FontStyle12"/>
          <w:b/>
          <w:sz w:val="28"/>
          <w:szCs w:val="28"/>
        </w:rPr>
        <w:t>ПРАВА И ОБЯЗАННОСТИ  БИБЛИОТЕКИ.</w:t>
      </w:r>
    </w:p>
    <w:p w:rsidR="00A445CB" w:rsidRPr="00A445CB" w:rsidRDefault="00A445CB" w:rsidP="00A445CB">
      <w:pPr>
        <w:pStyle w:val="Style2"/>
        <w:widowControl/>
        <w:tabs>
          <w:tab w:val="left" w:pos="590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1"/>
          <w:b w:val="0"/>
          <w:sz w:val="28"/>
          <w:szCs w:val="28"/>
        </w:rPr>
        <w:t>1.</w:t>
      </w:r>
      <w:r w:rsidRPr="00A445CB">
        <w:rPr>
          <w:rStyle w:val="FontStyle11"/>
          <w:b w:val="0"/>
          <w:bCs w:val="0"/>
          <w:sz w:val="28"/>
          <w:szCs w:val="28"/>
        </w:rPr>
        <w:tab/>
      </w:r>
      <w:r w:rsidRPr="00A445CB">
        <w:rPr>
          <w:rStyle w:val="FontStyle12"/>
          <w:sz w:val="28"/>
          <w:szCs w:val="28"/>
        </w:rPr>
        <w:t>Работники библиотеки имеют право:</w:t>
      </w:r>
    </w:p>
    <w:p w:rsidR="00A445CB" w:rsidRPr="00A445CB" w:rsidRDefault="00A445CB" w:rsidP="00A445CB">
      <w:pPr>
        <w:pStyle w:val="Style2"/>
        <w:widowControl/>
        <w:tabs>
          <w:tab w:val="left" w:pos="360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а)</w:t>
      </w:r>
      <w:r w:rsidRPr="00A445CB">
        <w:rPr>
          <w:rStyle w:val="FontStyle12"/>
          <w:sz w:val="28"/>
          <w:szCs w:val="28"/>
        </w:rPr>
        <w:tab/>
        <w:t>самостоятельно выбирать формы</w:t>
      </w:r>
      <w:r w:rsidR="00A22A91">
        <w:rPr>
          <w:rStyle w:val="FontStyle12"/>
          <w:sz w:val="28"/>
          <w:szCs w:val="28"/>
        </w:rPr>
        <w:t>, средства и методы библиотечно</w:t>
      </w:r>
      <w:r w:rsidRPr="00A445CB">
        <w:rPr>
          <w:rStyle w:val="FontStyle12"/>
          <w:sz w:val="28"/>
          <w:szCs w:val="28"/>
        </w:rPr>
        <w:t>-информационного обслуживания образовательного и воспитательного</w:t>
      </w:r>
      <w:r w:rsidRPr="00A445CB">
        <w:rPr>
          <w:rStyle w:val="FontStyle12"/>
          <w:sz w:val="28"/>
          <w:szCs w:val="28"/>
        </w:rPr>
        <w:br/>
        <w:t>процессов в соответствии с уставом школы и положением о библиотеке</w:t>
      </w:r>
      <w:r w:rsidRPr="00A445CB">
        <w:rPr>
          <w:rStyle w:val="FontStyle12"/>
          <w:sz w:val="28"/>
          <w:szCs w:val="28"/>
        </w:rPr>
        <w:br/>
        <w:t>школы;</w:t>
      </w:r>
    </w:p>
    <w:p w:rsidR="00A445CB" w:rsidRPr="00A445CB" w:rsidRDefault="00A445CB" w:rsidP="00A445CB">
      <w:pPr>
        <w:pStyle w:val="Style2"/>
        <w:widowControl/>
        <w:tabs>
          <w:tab w:val="left" w:pos="360"/>
        </w:tabs>
        <w:spacing w:line="240" w:lineRule="auto"/>
        <w:jc w:val="both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б)</w:t>
      </w:r>
      <w:r w:rsidRPr="00A445CB">
        <w:rPr>
          <w:rStyle w:val="FontStyle12"/>
          <w:sz w:val="28"/>
          <w:szCs w:val="28"/>
        </w:rPr>
        <w:tab/>
        <w:t>определять источники комплектования информационных ресурсов;</w:t>
      </w:r>
    </w:p>
    <w:p w:rsidR="00A445CB" w:rsidRPr="00BB560E" w:rsidRDefault="00A445CB" w:rsidP="00A445CB">
      <w:pPr>
        <w:pStyle w:val="Style5"/>
        <w:widowControl/>
        <w:tabs>
          <w:tab w:val="left" w:pos="360"/>
        </w:tabs>
        <w:spacing w:line="240" w:lineRule="auto"/>
        <w:rPr>
          <w:rStyle w:val="FontStyle12"/>
          <w:sz w:val="28"/>
          <w:szCs w:val="28"/>
        </w:rPr>
      </w:pPr>
      <w:r w:rsidRPr="00A445CB">
        <w:rPr>
          <w:rStyle w:val="FontStyle12"/>
          <w:sz w:val="28"/>
          <w:szCs w:val="28"/>
        </w:rPr>
        <w:t>в)</w:t>
      </w:r>
      <w:r w:rsidRPr="00A445CB">
        <w:rPr>
          <w:rStyle w:val="FontStyle12"/>
          <w:sz w:val="28"/>
          <w:szCs w:val="28"/>
        </w:rPr>
        <w:tab/>
        <w:t>изымать и реализовывать документы из фондов в соответствии с</w:t>
      </w:r>
      <w:r w:rsidRPr="00A445CB">
        <w:rPr>
          <w:rStyle w:val="FontStyle12"/>
          <w:sz w:val="28"/>
          <w:szCs w:val="28"/>
        </w:rPr>
        <w:br/>
        <w:t>инструкцией по учету библиотечного</w:t>
      </w:r>
      <w:r w:rsidRPr="00BB560E">
        <w:rPr>
          <w:rStyle w:val="FontStyle12"/>
          <w:sz w:val="28"/>
          <w:szCs w:val="28"/>
        </w:rPr>
        <w:t xml:space="preserve"> фонда;</w:t>
      </w:r>
    </w:p>
    <w:p w:rsidR="00A445CB" w:rsidRPr="00BB560E" w:rsidRDefault="00A445CB" w:rsidP="00A445CB">
      <w:pPr>
        <w:pStyle w:val="Style5"/>
        <w:widowControl/>
        <w:tabs>
          <w:tab w:val="left" w:pos="360"/>
        </w:tabs>
        <w:spacing w:line="240" w:lineRule="auto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определять в соответствии с правилами пользования библиотекой,</w:t>
      </w:r>
      <w:r w:rsidRPr="00BB560E">
        <w:rPr>
          <w:rStyle w:val="FontStyle12"/>
          <w:sz w:val="28"/>
          <w:szCs w:val="28"/>
        </w:rPr>
        <w:br/>
        <w:t>утвержденными руководителем школы, виды и размеры компенсации</w:t>
      </w:r>
      <w:r w:rsidRPr="00BB560E">
        <w:rPr>
          <w:rStyle w:val="FontStyle12"/>
          <w:sz w:val="28"/>
          <w:szCs w:val="28"/>
        </w:rPr>
        <w:br/>
        <w:t>ущерба, нанесенного пользователями библиотеки;</w:t>
      </w:r>
    </w:p>
    <w:p w:rsidR="00A445CB" w:rsidRPr="00BB560E" w:rsidRDefault="00A445CB" w:rsidP="00A445CB">
      <w:pPr>
        <w:pStyle w:val="Style5"/>
        <w:widowControl/>
        <w:tabs>
          <w:tab w:val="left" w:pos="518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BB560E">
        <w:rPr>
          <w:rStyle w:val="FontStyle12"/>
          <w:sz w:val="28"/>
          <w:szCs w:val="28"/>
        </w:rPr>
        <w:t>д</w:t>
      </w:r>
      <w:proofErr w:type="spellEnd"/>
      <w:r w:rsidRPr="00BB560E">
        <w:rPr>
          <w:rStyle w:val="FontStyle12"/>
          <w:sz w:val="28"/>
          <w:szCs w:val="28"/>
        </w:rPr>
        <w:t>)</w:t>
      </w:r>
      <w:r w:rsidRPr="00BB560E">
        <w:rPr>
          <w:rStyle w:val="FontStyle12"/>
          <w:sz w:val="28"/>
          <w:szCs w:val="28"/>
        </w:rPr>
        <w:tab/>
        <w:t>быть представленным к различным формам поощрения, наградам и</w:t>
      </w:r>
      <w:r w:rsidRPr="00BB560E">
        <w:rPr>
          <w:rStyle w:val="FontStyle12"/>
          <w:sz w:val="28"/>
          <w:szCs w:val="28"/>
        </w:rPr>
        <w:br/>
        <w:t>знакам отличия, предусмотренным для работников образования и культуры.</w:t>
      </w:r>
    </w:p>
    <w:p w:rsidR="00A445CB" w:rsidRPr="00BB560E" w:rsidRDefault="00A445CB" w:rsidP="00A445CB">
      <w:pPr>
        <w:pStyle w:val="Style2"/>
        <w:widowControl/>
        <w:tabs>
          <w:tab w:val="left" w:pos="413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2.</w:t>
      </w:r>
      <w:r w:rsidRPr="00BB560E">
        <w:rPr>
          <w:rStyle w:val="FontStyle12"/>
          <w:sz w:val="28"/>
          <w:szCs w:val="28"/>
        </w:rPr>
        <w:tab/>
        <w:t>Работники библиотеки обязаны:</w:t>
      </w:r>
    </w:p>
    <w:p w:rsidR="00A445CB" w:rsidRPr="00BB560E" w:rsidRDefault="00A445CB" w:rsidP="00A445CB">
      <w:pPr>
        <w:pStyle w:val="Style8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 xml:space="preserve">а)   обеспечить пользователям возможность работы с </w:t>
      </w:r>
      <w:proofErr w:type="gramStart"/>
      <w:r w:rsidRPr="00BB560E">
        <w:rPr>
          <w:rStyle w:val="FontStyle12"/>
          <w:sz w:val="28"/>
          <w:szCs w:val="28"/>
        </w:rPr>
        <w:t>информационными</w:t>
      </w:r>
      <w:proofErr w:type="gramEnd"/>
    </w:p>
    <w:p w:rsidR="00A445CB" w:rsidRPr="00BB560E" w:rsidRDefault="00A445CB" w:rsidP="00A445CB">
      <w:pPr>
        <w:pStyle w:val="Style8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ресурсами;</w:t>
      </w:r>
    </w:p>
    <w:p w:rsidR="00A445CB" w:rsidRPr="00BB560E" w:rsidRDefault="00A445CB" w:rsidP="00A445CB">
      <w:pPr>
        <w:pStyle w:val="Style2"/>
        <w:widowControl/>
        <w:tabs>
          <w:tab w:val="left" w:pos="49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формировать фонды в соответствии с утвержденными федеральными</w:t>
      </w:r>
      <w:r w:rsidRPr="00BB560E">
        <w:rPr>
          <w:rStyle w:val="FontStyle12"/>
          <w:sz w:val="28"/>
          <w:szCs w:val="28"/>
        </w:rPr>
        <w:br/>
        <w:t>перечнями учебных изданий, образовательными программами</w:t>
      </w:r>
      <w:r w:rsidRPr="00BB560E">
        <w:rPr>
          <w:rStyle w:val="FontStyle12"/>
          <w:sz w:val="28"/>
          <w:szCs w:val="28"/>
        </w:rPr>
        <w:br/>
      </w:r>
      <w:r w:rsidRPr="00BB560E">
        <w:rPr>
          <w:rStyle w:val="FontStyle12"/>
          <w:sz w:val="28"/>
          <w:szCs w:val="28"/>
        </w:rPr>
        <w:lastRenderedPageBreak/>
        <w:t>общеобразовательного учреждения, интересами, потребностями и запросами</w:t>
      </w:r>
      <w:r w:rsidRPr="00BB560E">
        <w:rPr>
          <w:rStyle w:val="FontStyle12"/>
          <w:sz w:val="28"/>
          <w:szCs w:val="28"/>
        </w:rPr>
        <w:br/>
        <w:t>всех категорий пользователей;</w:t>
      </w:r>
    </w:p>
    <w:p w:rsidR="00A445CB" w:rsidRPr="00BB560E" w:rsidRDefault="00A445CB" w:rsidP="00A445CB">
      <w:pPr>
        <w:pStyle w:val="Style2"/>
        <w:widowControl/>
        <w:tabs>
          <w:tab w:val="left" w:pos="49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совершенствовать информационно - библиографическое и библиотечное</w:t>
      </w:r>
      <w:r w:rsidRPr="00BB560E">
        <w:rPr>
          <w:rStyle w:val="FontStyle12"/>
          <w:sz w:val="28"/>
          <w:szCs w:val="28"/>
        </w:rPr>
        <w:br/>
        <w:t>обслуживание пользователей; за обнаруженные дефекты в сдаваемых</w:t>
      </w:r>
      <w:r w:rsidRPr="00BB560E">
        <w:rPr>
          <w:rStyle w:val="FontStyle12"/>
          <w:sz w:val="28"/>
          <w:szCs w:val="28"/>
        </w:rPr>
        <w:br/>
        <w:t>документах несет последний пользователь;</w:t>
      </w:r>
    </w:p>
    <w:p w:rsidR="00A445CB" w:rsidRPr="00BB560E" w:rsidRDefault="00A445CB" w:rsidP="00A445CB">
      <w:pPr>
        <w:pStyle w:val="Style2"/>
        <w:widowControl/>
        <w:tabs>
          <w:tab w:val="left" w:pos="278"/>
        </w:tabs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е)</w:t>
      </w:r>
      <w:r w:rsidRPr="00BB560E">
        <w:rPr>
          <w:rStyle w:val="FontStyle12"/>
          <w:sz w:val="28"/>
          <w:szCs w:val="28"/>
        </w:rPr>
        <w:tab/>
        <w:t>расписываться в читательском формуляре за каждый полученный</w:t>
      </w:r>
      <w:r w:rsidRPr="00BB560E">
        <w:rPr>
          <w:rStyle w:val="FontStyle12"/>
          <w:sz w:val="28"/>
          <w:szCs w:val="28"/>
        </w:rPr>
        <w:br/>
        <w:t>документ с 1 класса;</w:t>
      </w:r>
    </w:p>
    <w:p w:rsidR="00A445CB" w:rsidRPr="00BB560E" w:rsidRDefault="00A445CB" w:rsidP="00A445CB">
      <w:pPr>
        <w:pStyle w:val="Style2"/>
        <w:widowControl/>
        <w:tabs>
          <w:tab w:val="left" w:pos="27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ж)</w:t>
      </w:r>
      <w:r w:rsidRPr="00BB560E">
        <w:rPr>
          <w:rStyle w:val="FontStyle12"/>
          <w:sz w:val="28"/>
          <w:szCs w:val="28"/>
        </w:rPr>
        <w:tab/>
        <w:t>возвращать документы в назначенные сроки;</w:t>
      </w:r>
    </w:p>
    <w:p w:rsidR="00A445CB" w:rsidRPr="00BB560E" w:rsidRDefault="00A445CB" w:rsidP="00A445CB">
      <w:pPr>
        <w:pStyle w:val="Style2"/>
        <w:widowControl/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 w:rsidRPr="00BB560E">
        <w:rPr>
          <w:rStyle w:val="FontStyle12"/>
          <w:sz w:val="28"/>
          <w:szCs w:val="28"/>
        </w:rPr>
        <w:t>з</w:t>
      </w:r>
      <w:proofErr w:type="spellEnd"/>
      <w:r w:rsidRPr="00BB560E">
        <w:rPr>
          <w:rStyle w:val="FontStyle12"/>
          <w:sz w:val="28"/>
          <w:szCs w:val="28"/>
        </w:rPr>
        <w:t>)</w:t>
      </w:r>
      <w:r w:rsidRPr="00BB560E">
        <w:rPr>
          <w:rStyle w:val="FontStyle12"/>
          <w:sz w:val="28"/>
          <w:szCs w:val="28"/>
        </w:rPr>
        <w:tab/>
        <w:t>заменять документы в случае их утраты или порчи им равноценными, либо</w:t>
      </w:r>
      <w:r w:rsidRPr="00BB560E">
        <w:rPr>
          <w:rStyle w:val="FontStyle12"/>
          <w:sz w:val="28"/>
          <w:szCs w:val="28"/>
        </w:rPr>
        <w:br/>
        <w:t>компенсировать ущерб в размере, установленном правилами пользования</w:t>
      </w:r>
      <w:r w:rsidRPr="00BB560E">
        <w:rPr>
          <w:rStyle w:val="FontStyle12"/>
          <w:sz w:val="28"/>
          <w:szCs w:val="28"/>
        </w:rPr>
        <w:br/>
        <w:t>библиотекой. Ответственность за вред, причиненный несовершеннолетними</w:t>
      </w:r>
      <w:r w:rsidRPr="00BB560E">
        <w:rPr>
          <w:rStyle w:val="FontStyle12"/>
          <w:sz w:val="28"/>
          <w:szCs w:val="28"/>
        </w:rPr>
        <w:br/>
        <w:t>в возрасте до 14 лет, возлагается на их родителей (усыновителей) или</w:t>
      </w:r>
      <w:r w:rsidRPr="00BB560E">
        <w:rPr>
          <w:rStyle w:val="FontStyle12"/>
          <w:sz w:val="28"/>
          <w:szCs w:val="28"/>
        </w:rPr>
        <w:br/>
        <w:t>опекунов, если не докажут, что вред возник не по их вине.</w:t>
      </w:r>
    </w:p>
    <w:p w:rsidR="00A445CB" w:rsidRPr="00BB560E" w:rsidRDefault="00A445CB" w:rsidP="00A445CB">
      <w:pPr>
        <w:pStyle w:val="Style2"/>
        <w:widowControl/>
        <w:tabs>
          <w:tab w:val="left" w:pos="274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и)</w:t>
      </w:r>
      <w:r w:rsidRPr="00BB560E">
        <w:rPr>
          <w:rStyle w:val="FontStyle12"/>
          <w:sz w:val="28"/>
          <w:szCs w:val="28"/>
        </w:rPr>
        <w:tab/>
        <w:t>полностью рассчитаться с библиотекой по истечении срока обучения или</w:t>
      </w:r>
      <w:r w:rsidRPr="00BB560E">
        <w:rPr>
          <w:rStyle w:val="FontStyle12"/>
          <w:sz w:val="28"/>
          <w:szCs w:val="28"/>
        </w:rPr>
        <w:br/>
        <w:t>работы в школе.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3.</w:t>
      </w:r>
      <w:r w:rsidRPr="00BB560E">
        <w:rPr>
          <w:rStyle w:val="FontStyle12"/>
          <w:sz w:val="28"/>
          <w:szCs w:val="28"/>
        </w:rPr>
        <w:tab/>
        <w:t>Порядок пользования библиотекой.</w:t>
      </w:r>
    </w:p>
    <w:p w:rsidR="00A445CB" w:rsidRPr="00BB560E" w:rsidRDefault="00A445CB" w:rsidP="00A445CB">
      <w:pPr>
        <w:pStyle w:val="Style2"/>
        <w:widowControl/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запись учащихся в школьную библиотеку производится по списочному</w:t>
      </w:r>
      <w:r w:rsidRPr="00BB560E">
        <w:rPr>
          <w:rStyle w:val="FontStyle12"/>
          <w:sz w:val="28"/>
          <w:szCs w:val="28"/>
        </w:rPr>
        <w:br/>
        <w:t>составу класса в индивидуальном порядке; педагогических и иных</w:t>
      </w:r>
      <w:r w:rsidRPr="00BB560E">
        <w:rPr>
          <w:rStyle w:val="FontStyle12"/>
          <w:sz w:val="28"/>
          <w:szCs w:val="28"/>
        </w:rPr>
        <w:br/>
        <w:t>работников - по паспорту;</w:t>
      </w:r>
    </w:p>
    <w:p w:rsidR="00A445CB" w:rsidRPr="00BB560E" w:rsidRDefault="00A445CB" w:rsidP="00A445CB">
      <w:pPr>
        <w:pStyle w:val="Style2"/>
        <w:widowControl/>
        <w:tabs>
          <w:tab w:val="left" w:pos="432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перерегистрация читателей библиотеки производится ежегодно;</w:t>
      </w:r>
    </w:p>
    <w:p w:rsidR="00A445CB" w:rsidRPr="00BB560E" w:rsidRDefault="00A445CB" w:rsidP="00A445CB">
      <w:pPr>
        <w:pStyle w:val="Style2"/>
        <w:widowControl/>
        <w:tabs>
          <w:tab w:val="left" w:pos="432"/>
        </w:tabs>
        <w:spacing w:line="240" w:lineRule="auto"/>
        <w:ind w:right="1075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документом, подтверждающим право пользования библиотекой,</w:t>
      </w:r>
      <w:r w:rsidRPr="00BB560E">
        <w:rPr>
          <w:rStyle w:val="FontStyle12"/>
          <w:sz w:val="28"/>
          <w:szCs w:val="28"/>
        </w:rPr>
        <w:br/>
        <w:t>является читательский формуляр;</w:t>
      </w:r>
    </w:p>
    <w:p w:rsidR="00A445CB" w:rsidRPr="00BB560E" w:rsidRDefault="00A445CB" w:rsidP="00A445CB">
      <w:pPr>
        <w:pStyle w:val="Style2"/>
        <w:widowControl/>
        <w:tabs>
          <w:tab w:val="left" w:pos="542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читательский формуляр фиксирует дату выдачи читателю документов</w:t>
      </w:r>
      <w:r w:rsidRPr="00BB560E">
        <w:rPr>
          <w:rStyle w:val="FontStyle12"/>
          <w:sz w:val="28"/>
          <w:szCs w:val="28"/>
        </w:rPr>
        <w:br/>
        <w:t>из фонда библиотеки и их возвращения в библиотеку;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4.</w:t>
      </w:r>
      <w:r w:rsidRPr="00BB560E">
        <w:rPr>
          <w:rStyle w:val="FontStyle12"/>
          <w:sz w:val="28"/>
          <w:szCs w:val="28"/>
        </w:rPr>
        <w:tab/>
        <w:t>Порядок пользования абонементом.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пользователи имеют право получить на дом из многотомных изданий не</w:t>
      </w:r>
      <w:r w:rsidRPr="00BB560E">
        <w:rPr>
          <w:rStyle w:val="FontStyle12"/>
          <w:sz w:val="28"/>
          <w:szCs w:val="28"/>
        </w:rPr>
        <w:br/>
        <w:t>более двух документов одновременно;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получить на дом не более пяти документов одновременно;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в)</w:t>
      </w:r>
      <w:r w:rsidRPr="00BB560E">
        <w:rPr>
          <w:rStyle w:val="FontStyle12"/>
          <w:sz w:val="28"/>
          <w:szCs w:val="28"/>
        </w:rPr>
        <w:tab/>
        <w:t>максимальные сроки пользования документами:</w:t>
      </w:r>
    </w:p>
    <w:p w:rsidR="00A445CB" w:rsidRPr="00BB560E" w:rsidRDefault="00A445CB" w:rsidP="00A445CB">
      <w:pPr>
        <w:pStyle w:val="Style2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учебники, учебные пособия - учебный год;</w:t>
      </w:r>
    </w:p>
    <w:p w:rsidR="00A445CB" w:rsidRPr="00BB560E" w:rsidRDefault="00A445CB" w:rsidP="00A445CB">
      <w:pPr>
        <w:pStyle w:val="Style2"/>
        <w:widowControl/>
        <w:numPr>
          <w:ilvl w:val="0"/>
          <w:numId w:val="5"/>
        </w:numPr>
        <w:tabs>
          <w:tab w:val="left" w:pos="154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научно - популярная, познавательная, художественная литература - одна неделя;</w:t>
      </w:r>
    </w:p>
    <w:p w:rsidR="00A445CB" w:rsidRPr="00BB560E" w:rsidRDefault="00A445CB" w:rsidP="00A445CB">
      <w:pPr>
        <w:pStyle w:val="Style2"/>
        <w:widowControl/>
        <w:numPr>
          <w:ilvl w:val="0"/>
          <w:numId w:val="5"/>
        </w:numPr>
        <w:tabs>
          <w:tab w:val="left" w:pos="154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периодические издания, издания повышенного спроса - 3 дня;</w:t>
      </w:r>
    </w:p>
    <w:p w:rsidR="00A445CB" w:rsidRPr="00BB560E" w:rsidRDefault="00A445CB" w:rsidP="00A445CB">
      <w:pPr>
        <w:pStyle w:val="Style2"/>
        <w:widowControl/>
        <w:tabs>
          <w:tab w:val="left" w:pos="269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читатели могут продлить срок пользования документами, если на них</w:t>
      </w:r>
      <w:r w:rsidRPr="00BB560E">
        <w:rPr>
          <w:rStyle w:val="FontStyle12"/>
          <w:sz w:val="28"/>
          <w:szCs w:val="28"/>
        </w:rPr>
        <w:br/>
        <w:t>отсутствует спрос со стороны других читателей.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5.</w:t>
      </w:r>
      <w:r w:rsidRPr="00BB560E">
        <w:rPr>
          <w:rStyle w:val="FontStyle12"/>
          <w:sz w:val="28"/>
          <w:szCs w:val="28"/>
        </w:rPr>
        <w:tab/>
        <w:t>Порядок пользования читальным залом.</w:t>
      </w:r>
    </w:p>
    <w:p w:rsidR="00A445CB" w:rsidRPr="00BB560E" w:rsidRDefault="00A445CB" w:rsidP="00A445CB">
      <w:pPr>
        <w:pStyle w:val="Style2"/>
        <w:widowControl/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документы, предназначенные для работы в читальном зале, на дом</w:t>
      </w:r>
      <w:r w:rsidRPr="00BB560E">
        <w:rPr>
          <w:rStyle w:val="FontStyle12"/>
          <w:sz w:val="28"/>
          <w:szCs w:val="28"/>
        </w:rPr>
        <w:br/>
        <w:t>не выдаются;</w:t>
      </w:r>
    </w:p>
    <w:p w:rsidR="00A445CB" w:rsidRPr="00BB560E" w:rsidRDefault="00A445CB" w:rsidP="00A445CB">
      <w:pPr>
        <w:pStyle w:val="Style5"/>
        <w:widowControl/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энциклопедии, справочники, редкие, ценные и имеющиеся в единственном</w:t>
      </w:r>
      <w:r w:rsidRPr="00BB560E">
        <w:rPr>
          <w:rStyle w:val="FontStyle12"/>
          <w:sz w:val="28"/>
          <w:szCs w:val="28"/>
        </w:rPr>
        <w:br/>
        <w:t>экземпляре документы выдаются только для работы в читальном зале.</w:t>
      </w:r>
    </w:p>
    <w:p w:rsidR="00A445CB" w:rsidRPr="00BB560E" w:rsidRDefault="00A445CB" w:rsidP="00A445CB">
      <w:pPr>
        <w:pStyle w:val="Style2"/>
        <w:widowControl/>
        <w:tabs>
          <w:tab w:val="left" w:pos="408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6.</w:t>
      </w:r>
      <w:r w:rsidRPr="00BB560E">
        <w:rPr>
          <w:rStyle w:val="FontStyle12"/>
          <w:sz w:val="28"/>
          <w:szCs w:val="28"/>
        </w:rPr>
        <w:tab/>
        <w:t>Порядок работы с компьютером,  расположенным в библиотеке.</w:t>
      </w:r>
    </w:p>
    <w:p w:rsidR="00A445CB" w:rsidRPr="00BB560E" w:rsidRDefault="00A445CB" w:rsidP="00A445CB">
      <w:pPr>
        <w:pStyle w:val="Style2"/>
        <w:widowControl/>
        <w:tabs>
          <w:tab w:val="left" w:pos="418"/>
        </w:tabs>
        <w:spacing w:before="67"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а)</w:t>
      </w:r>
      <w:r w:rsidRPr="00BB560E">
        <w:rPr>
          <w:rStyle w:val="FontStyle12"/>
          <w:sz w:val="28"/>
          <w:szCs w:val="28"/>
        </w:rPr>
        <w:tab/>
        <w:t>работа с компьютером участников образовательного процесса</w:t>
      </w:r>
      <w:r w:rsidRPr="00BB560E">
        <w:rPr>
          <w:rStyle w:val="FontStyle12"/>
          <w:sz w:val="28"/>
          <w:szCs w:val="28"/>
        </w:rPr>
        <w:br/>
        <w:t>производится по графику,  утвержденному руководителем учреждения и в</w:t>
      </w:r>
      <w:r w:rsidRPr="00BB560E">
        <w:rPr>
          <w:rStyle w:val="FontStyle12"/>
          <w:sz w:val="28"/>
          <w:szCs w:val="28"/>
        </w:rPr>
        <w:br/>
        <w:t>присутствии сотрудника библиотеки;</w:t>
      </w:r>
    </w:p>
    <w:p w:rsidR="00A445CB" w:rsidRPr="00BB560E" w:rsidRDefault="00A445CB" w:rsidP="00A445CB">
      <w:pPr>
        <w:pStyle w:val="Style2"/>
        <w:widowControl/>
        <w:tabs>
          <w:tab w:val="left" w:pos="571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б)</w:t>
      </w:r>
      <w:r w:rsidRPr="00BB560E">
        <w:rPr>
          <w:rStyle w:val="FontStyle12"/>
          <w:sz w:val="28"/>
          <w:szCs w:val="28"/>
        </w:rPr>
        <w:tab/>
        <w:t>разрешается работа за одним компьютером не более двух человек;</w:t>
      </w:r>
    </w:p>
    <w:p w:rsidR="00A445CB" w:rsidRPr="00BB560E" w:rsidRDefault="00A445CB" w:rsidP="00A445CB">
      <w:pPr>
        <w:pStyle w:val="Style2"/>
        <w:widowControl/>
        <w:tabs>
          <w:tab w:val="left" w:pos="571"/>
        </w:tabs>
        <w:spacing w:line="240" w:lineRule="auto"/>
        <w:jc w:val="both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lastRenderedPageBreak/>
        <w:t>в)</w:t>
      </w:r>
      <w:r w:rsidRPr="00BB560E">
        <w:rPr>
          <w:rStyle w:val="FontStyle12"/>
          <w:sz w:val="28"/>
          <w:szCs w:val="28"/>
        </w:rPr>
        <w:tab/>
        <w:t>пользователь имеет право работать с нетрадиционными носителями</w:t>
      </w:r>
      <w:r w:rsidRPr="00BB560E">
        <w:rPr>
          <w:rStyle w:val="FontStyle12"/>
          <w:sz w:val="28"/>
          <w:szCs w:val="28"/>
        </w:rPr>
        <w:br/>
        <w:t>информации после предварительного тестирования его работником</w:t>
      </w:r>
      <w:r w:rsidRPr="00BB560E">
        <w:rPr>
          <w:rStyle w:val="FontStyle12"/>
          <w:sz w:val="28"/>
          <w:szCs w:val="28"/>
        </w:rPr>
        <w:br/>
        <w:t>библиотеки;</w:t>
      </w:r>
    </w:p>
    <w:p w:rsidR="00A445CB" w:rsidRPr="009C4B88" w:rsidRDefault="00A445CB" w:rsidP="00A445CB">
      <w:pPr>
        <w:pStyle w:val="Style5"/>
        <w:widowControl/>
        <w:tabs>
          <w:tab w:val="left" w:pos="480"/>
        </w:tabs>
        <w:spacing w:line="240" w:lineRule="auto"/>
        <w:rPr>
          <w:rStyle w:val="FontStyle12"/>
          <w:sz w:val="28"/>
          <w:szCs w:val="28"/>
        </w:rPr>
      </w:pPr>
      <w:r w:rsidRPr="00BB560E">
        <w:rPr>
          <w:rStyle w:val="FontStyle12"/>
          <w:sz w:val="28"/>
          <w:szCs w:val="28"/>
        </w:rPr>
        <w:t>г)</w:t>
      </w:r>
      <w:r w:rsidRPr="00BB560E">
        <w:rPr>
          <w:rStyle w:val="FontStyle12"/>
          <w:sz w:val="28"/>
          <w:szCs w:val="28"/>
        </w:rPr>
        <w:tab/>
        <w:t>работа с компьютером производится согласно санитарно - гигиеническим</w:t>
      </w:r>
      <w:r w:rsidRPr="00BB560E">
        <w:rPr>
          <w:rStyle w:val="FontStyle12"/>
          <w:sz w:val="28"/>
          <w:szCs w:val="28"/>
        </w:rPr>
        <w:br/>
        <w:t>требованиям.</w:t>
      </w:r>
    </w:p>
    <w:p w:rsidR="00A445CB" w:rsidRPr="002B3714" w:rsidRDefault="00A445CB" w:rsidP="00A445CB">
      <w:pPr>
        <w:pStyle w:val="Style7"/>
        <w:widowControl/>
        <w:spacing w:line="240" w:lineRule="exact"/>
        <w:rPr>
          <w:sz w:val="28"/>
          <w:szCs w:val="28"/>
        </w:rPr>
      </w:pPr>
    </w:p>
    <w:p w:rsidR="00A445CB" w:rsidRPr="002B3714" w:rsidRDefault="00A445CB" w:rsidP="00A445CB">
      <w:pPr>
        <w:pStyle w:val="Style7"/>
        <w:widowControl/>
        <w:spacing w:line="240" w:lineRule="exact"/>
        <w:rPr>
          <w:sz w:val="28"/>
          <w:szCs w:val="28"/>
        </w:rPr>
      </w:pPr>
    </w:p>
    <w:p w:rsidR="00A445CB" w:rsidRPr="002070D5" w:rsidRDefault="00A445CB" w:rsidP="00A445CB">
      <w:pPr>
        <w:rPr>
          <w:rFonts w:ascii="Times New Roman" w:hAnsi="Times New Roman" w:cs="Times New Roman"/>
          <w:b/>
          <w:sz w:val="56"/>
          <w:szCs w:val="56"/>
        </w:rPr>
      </w:pPr>
    </w:p>
    <w:sectPr w:rsidR="00A445CB" w:rsidRPr="002070D5" w:rsidSect="0087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407264"/>
    <w:lvl w:ilvl="0">
      <w:numFmt w:val="bullet"/>
      <w:lvlText w:val="*"/>
      <w:lvlJc w:val="left"/>
    </w:lvl>
  </w:abstractNum>
  <w:abstractNum w:abstractNumId="1">
    <w:nsid w:val="1BFF2B66"/>
    <w:multiLevelType w:val="singleLevel"/>
    <w:tmpl w:val="49EC68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1F33C48"/>
    <w:multiLevelType w:val="singleLevel"/>
    <w:tmpl w:val="D7243C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3C75C48"/>
    <w:multiLevelType w:val="singleLevel"/>
    <w:tmpl w:val="F160B46E"/>
    <w:lvl w:ilvl="0">
      <w:start w:val="2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55B834E6"/>
    <w:multiLevelType w:val="singleLevel"/>
    <w:tmpl w:val="187801A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7068"/>
    <w:rsid w:val="000C612B"/>
    <w:rsid w:val="002070D5"/>
    <w:rsid w:val="002363E7"/>
    <w:rsid w:val="004319D0"/>
    <w:rsid w:val="004E4C39"/>
    <w:rsid w:val="005C2237"/>
    <w:rsid w:val="006C447D"/>
    <w:rsid w:val="0075299B"/>
    <w:rsid w:val="00787350"/>
    <w:rsid w:val="00875424"/>
    <w:rsid w:val="009364B0"/>
    <w:rsid w:val="00A22A91"/>
    <w:rsid w:val="00A445CB"/>
    <w:rsid w:val="00A70FF2"/>
    <w:rsid w:val="00B339DC"/>
    <w:rsid w:val="00B57068"/>
    <w:rsid w:val="00C7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  <w:ind w:firstLine="19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45C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445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445C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6ED9-6E28-430D-8404-71598028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Метод кабинет</cp:lastModifiedBy>
  <cp:revision>4</cp:revision>
  <cp:lastPrinted>2015-05-18T11:05:00Z</cp:lastPrinted>
  <dcterms:created xsi:type="dcterms:W3CDTF">2015-05-18T09:22:00Z</dcterms:created>
  <dcterms:modified xsi:type="dcterms:W3CDTF">2018-03-30T12:02:00Z</dcterms:modified>
</cp:coreProperties>
</file>